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016"/>
        <w:gridCol w:w="972"/>
        <w:gridCol w:w="6840"/>
      </w:tblGrid>
      <w:tr w:rsidR="00EB779E" w:rsidRPr="00183089" w:rsidTr="003F3F1B">
        <w:tc>
          <w:tcPr>
            <w:tcW w:w="9828" w:type="dxa"/>
            <w:gridSpan w:val="3"/>
            <w:shd w:val="clear" w:color="auto" w:fill="C6D9F1" w:themeFill="text2" w:themeFillTint="33"/>
          </w:tcPr>
          <w:p w:rsidR="00EB779E" w:rsidRPr="00183089" w:rsidRDefault="00CC4680" w:rsidP="00EB48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089">
              <w:rPr>
                <w:rFonts w:ascii="Times New Roman" w:hAnsi="Times New Roman" w:cs="Times New Roman"/>
                <w:b/>
                <w:szCs w:val="24"/>
              </w:rPr>
              <w:t>Conscientiousness</w:t>
            </w:r>
          </w:p>
        </w:tc>
      </w:tr>
      <w:tr w:rsidR="00C47ABE" w:rsidRPr="00183089" w:rsidTr="00C47ABE">
        <w:tc>
          <w:tcPr>
            <w:tcW w:w="2988" w:type="dxa"/>
            <w:gridSpan w:val="2"/>
            <w:shd w:val="clear" w:color="auto" w:fill="C6D9F1" w:themeFill="text2" w:themeFillTint="33"/>
          </w:tcPr>
          <w:p w:rsidR="00C47ABE" w:rsidRPr="00183089" w:rsidRDefault="00C47ABE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Integrity/Honesty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47ABE" w:rsidRPr="00183089" w:rsidRDefault="00C47ABE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Doing the right thing when unsupervised</w:t>
            </w:r>
          </w:p>
        </w:tc>
      </w:tr>
      <w:tr w:rsidR="00C47ABE" w:rsidRPr="00183089" w:rsidTr="00C47ABE">
        <w:tc>
          <w:tcPr>
            <w:tcW w:w="2988" w:type="dxa"/>
            <w:gridSpan w:val="2"/>
            <w:shd w:val="clear" w:color="auto" w:fill="C6D9F1" w:themeFill="text2" w:themeFillTint="33"/>
          </w:tcPr>
          <w:p w:rsidR="00C47ABE" w:rsidRPr="00183089" w:rsidRDefault="00C47ABE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Maturity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47ABE" w:rsidRPr="00183089" w:rsidRDefault="00C47ABE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Makes decisions and maintains behaviors conducive to safety of self and others and to</w:t>
            </w:r>
            <w:r w:rsidR="00183089" w:rsidRPr="00183089">
              <w:rPr>
                <w:rFonts w:ascii="Times New Roman" w:hAnsi="Times New Roman" w:cs="Times New Roman"/>
                <w:szCs w:val="24"/>
              </w:rPr>
              <w:t xml:space="preserve"> training/</w:t>
            </w:r>
            <w:r w:rsidRPr="00183089">
              <w:rPr>
                <w:rFonts w:ascii="Times New Roman" w:hAnsi="Times New Roman" w:cs="Times New Roman"/>
                <w:szCs w:val="24"/>
              </w:rPr>
              <w:t>mission success</w:t>
            </w:r>
          </w:p>
        </w:tc>
      </w:tr>
      <w:tr w:rsidR="00C47ABE" w:rsidRPr="00183089" w:rsidTr="00C47ABE">
        <w:tc>
          <w:tcPr>
            <w:tcW w:w="2988" w:type="dxa"/>
            <w:gridSpan w:val="2"/>
            <w:shd w:val="clear" w:color="auto" w:fill="C6D9F1" w:themeFill="text2" w:themeFillTint="33"/>
          </w:tcPr>
          <w:p w:rsidR="00C47ABE" w:rsidRPr="00183089" w:rsidRDefault="00C47ABE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Motivation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47ABE" w:rsidRPr="00183089" w:rsidRDefault="00C47ABE" w:rsidP="00183089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 xml:space="preserve">The internal/external drive to sustain effort towards excellence in assigned tasks and obtain a greater level of achievement than </w:t>
            </w:r>
            <w:r w:rsidR="00183089" w:rsidRPr="00183089">
              <w:rPr>
                <w:rFonts w:ascii="Times New Roman" w:hAnsi="Times New Roman" w:cs="Times New Roman"/>
                <w:szCs w:val="24"/>
              </w:rPr>
              <w:t>minimum standards</w:t>
            </w:r>
          </w:p>
        </w:tc>
      </w:tr>
      <w:tr w:rsidR="00C47ABE" w:rsidRPr="00183089" w:rsidTr="00C47ABE">
        <w:tc>
          <w:tcPr>
            <w:tcW w:w="2988" w:type="dxa"/>
            <w:gridSpan w:val="2"/>
            <w:shd w:val="clear" w:color="auto" w:fill="C6D9F1" w:themeFill="text2" w:themeFillTint="33"/>
          </w:tcPr>
          <w:p w:rsidR="00C47ABE" w:rsidRPr="00183089" w:rsidRDefault="00C47ABE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Resilience, Persistence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47ABE" w:rsidRPr="00183089" w:rsidRDefault="00C47ABE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Ability to maintain composure, positive mental attitude, and regroup/ “bounce back” after failure and/or negative feedback and continue on assigned</w:t>
            </w:r>
            <w:r w:rsidR="00183089" w:rsidRPr="00183089">
              <w:rPr>
                <w:rFonts w:ascii="Times New Roman" w:hAnsi="Times New Roman" w:cs="Times New Roman"/>
                <w:szCs w:val="24"/>
              </w:rPr>
              <w:t xml:space="preserve"> tasks</w:t>
            </w:r>
            <w:r w:rsidRPr="00183089">
              <w:rPr>
                <w:rFonts w:ascii="Times New Roman" w:hAnsi="Times New Roman" w:cs="Times New Roman"/>
                <w:szCs w:val="24"/>
              </w:rPr>
              <w:t xml:space="preserve"> despite difficulties, mental and physical hardships, or adverse conditions</w:t>
            </w:r>
          </w:p>
        </w:tc>
      </w:tr>
      <w:tr w:rsidR="001C3347" w:rsidRPr="00183089" w:rsidTr="001C3347">
        <w:tc>
          <w:tcPr>
            <w:tcW w:w="9828" w:type="dxa"/>
            <w:gridSpan w:val="3"/>
            <w:shd w:val="clear" w:color="auto" w:fill="FFFFFF" w:themeFill="background1"/>
          </w:tcPr>
          <w:p w:rsidR="001C3347" w:rsidRPr="00183089" w:rsidRDefault="001C3347" w:rsidP="003F3F1B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1C3347" w:rsidRPr="00183089" w:rsidTr="003F3F1B">
        <w:tc>
          <w:tcPr>
            <w:tcW w:w="9828" w:type="dxa"/>
            <w:gridSpan w:val="3"/>
            <w:shd w:val="clear" w:color="auto" w:fill="DDD9C3" w:themeFill="background2" w:themeFillShade="E6"/>
          </w:tcPr>
          <w:p w:rsidR="001C3347" w:rsidRPr="00183089" w:rsidRDefault="000F4533" w:rsidP="003F3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089">
              <w:rPr>
                <w:rFonts w:ascii="Times New Roman" w:hAnsi="Times New Roman" w:cs="Times New Roman"/>
                <w:b/>
                <w:szCs w:val="24"/>
              </w:rPr>
              <w:t xml:space="preserve">High Value </w:t>
            </w:r>
            <w:r w:rsidR="001C3347" w:rsidRPr="00183089">
              <w:rPr>
                <w:rFonts w:ascii="Times New Roman" w:hAnsi="Times New Roman" w:cs="Times New Roman"/>
                <w:b/>
                <w:szCs w:val="24"/>
              </w:rPr>
              <w:t>Worker Behaviors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Work Ethic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Ability to efficiently and selflessly accomplish objectives regardless of the conditions or environment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Ownership of Errors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Takes “ownership”/admits own mistakes, does not attribute performance failures to others or to the environment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Accepts and Integrates Feedback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Ability to recognize weaknesses within yourself, tolerates failures as learning opportunities, receive and use constructive criticism to improve performance, e.g. “trainable”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Pride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Shows/experiences satisfaction from individual or group achievements with a feeling of self-respect or individual worth</w:t>
            </w:r>
          </w:p>
        </w:tc>
      </w:tr>
      <w:tr w:rsidR="006A4CAC" w:rsidRPr="00183089" w:rsidTr="003F3F1B">
        <w:tc>
          <w:tcPr>
            <w:tcW w:w="9828" w:type="dxa"/>
            <w:gridSpan w:val="3"/>
          </w:tcPr>
          <w:p w:rsidR="006A4CAC" w:rsidRPr="00183089" w:rsidRDefault="006A4CAC" w:rsidP="003F3F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779E" w:rsidRPr="00183089" w:rsidTr="00EB779E">
        <w:tc>
          <w:tcPr>
            <w:tcW w:w="9828" w:type="dxa"/>
            <w:gridSpan w:val="3"/>
            <w:shd w:val="clear" w:color="auto" w:fill="C6D9F1" w:themeFill="text2" w:themeFillTint="33"/>
          </w:tcPr>
          <w:p w:rsidR="00EB779E" w:rsidRPr="00183089" w:rsidRDefault="00EB779E" w:rsidP="003F3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089">
              <w:rPr>
                <w:rFonts w:ascii="Times New Roman" w:hAnsi="Times New Roman" w:cs="Times New Roman"/>
                <w:b/>
                <w:szCs w:val="24"/>
              </w:rPr>
              <w:t>Instructor Potential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EB779E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Verbal Expression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The ability to communicate information and ideas in ways others will understand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Writing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18308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 xml:space="preserve">Communicating effectively in writing as appropriate for </w:t>
            </w:r>
            <w:r w:rsidR="00183089" w:rsidRPr="00183089">
              <w:rPr>
                <w:rFonts w:ascii="Times New Roman" w:eastAsia="Times New Roman" w:hAnsi="Times New Roman" w:cs="Times New Roman"/>
                <w:szCs w:val="24"/>
              </w:rPr>
              <w:t>tasking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Speech Clarity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The ability to speak clearly so others can understand you</w:t>
            </w:r>
          </w:p>
        </w:tc>
      </w:tr>
      <w:tr w:rsidR="006A4CAC" w:rsidRPr="00183089" w:rsidTr="003F3F1B">
        <w:tc>
          <w:tcPr>
            <w:tcW w:w="9828" w:type="dxa"/>
            <w:gridSpan w:val="3"/>
          </w:tcPr>
          <w:p w:rsidR="006A4CAC" w:rsidRPr="00183089" w:rsidRDefault="006A4CAC" w:rsidP="003F3F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779E" w:rsidRPr="00183089" w:rsidTr="00EB779E">
        <w:tc>
          <w:tcPr>
            <w:tcW w:w="9828" w:type="dxa"/>
            <w:gridSpan w:val="3"/>
            <w:shd w:val="clear" w:color="auto" w:fill="DDD9C3" w:themeFill="background2" w:themeFillShade="E6"/>
          </w:tcPr>
          <w:p w:rsidR="00EB779E" w:rsidRPr="00183089" w:rsidRDefault="00B15666" w:rsidP="003F3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089">
              <w:rPr>
                <w:rFonts w:ascii="Times New Roman" w:hAnsi="Times New Roman" w:cs="Times New Roman"/>
                <w:b/>
                <w:szCs w:val="24"/>
              </w:rPr>
              <w:t>Cognitive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Intelligence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Ability to learn and understand or deal with new and challenging time constrained situations; able to “think outside the box”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Reading Comprehension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A937D2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Ability to read and understand information and ideas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Verbal Comprehension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A937D2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Ability to listen to and understand information and ideas</w:t>
            </w:r>
          </w:p>
        </w:tc>
      </w:tr>
      <w:tr w:rsidR="006A4CAC" w:rsidRPr="00183089" w:rsidTr="003F3F1B">
        <w:tc>
          <w:tcPr>
            <w:tcW w:w="9828" w:type="dxa"/>
            <w:gridSpan w:val="3"/>
            <w:shd w:val="clear" w:color="auto" w:fill="auto"/>
          </w:tcPr>
          <w:p w:rsidR="003F3F1B" w:rsidRPr="00183089" w:rsidRDefault="003F3F1B" w:rsidP="003F3F1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F3F1B" w:rsidRPr="00183089" w:rsidTr="003F3F1B">
        <w:tc>
          <w:tcPr>
            <w:tcW w:w="9828" w:type="dxa"/>
            <w:gridSpan w:val="3"/>
            <w:shd w:val="clear" w:color="auto" w:fill="C6D9F1" w:themeFill="text2" w:themeFillTint="33"/>
          </w:tcPr>
          <w:p w:rsidR="003F3F1B" w:rsidRPr="00183089" w:rsidRDefault="003F3F1B" w:rsidP="003F3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089">
              <w:rPr>
                <w:rFonts w:ascii="Times New Roman" w:hAnsi="Times New Roman" w:cs="Times New Roman"/>
                <w:b/>
                <w:szCs w:val="24"/>
              </w:rPr>
              <w:t>Physiological / Other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Manual Dexterity, Strength, and Coordination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183089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Ability to quickly move your hands, limbs, and body to manipulate or assemble objects, carry approximately 65-80 pounds of pack/equipment</w:t>
            </w:r>
            <w:r w:rsidR="00183089" w:rsidRPr="00183089">
              <w:rPr>
                <w:rFonts w:ascii="Times New Roman" w:eastAsia="Times New Roman" w:hAnsi="Times New Roman" w:cs="Times New Roman"/>
                <w:szCs w:val="24"/>
              </w:rPr>
              <w:t xml:space="preserve"> over long and often challenging terrain</w:t>
            </w:r>
            <w:r w:rsidRPr="00183089">
              <w:rPr>
                <w:rFonts w:ascii="Times New Roman" w:eastAsia="Times New Roman" w:hAnsi="Times New Roman" w:cs="Times New Roman"/>
                <w:szCs w:val="24"/>
              </w:rPr>
              <w:t xml:space="preserve">, perform </w:t>
            </w:r>
            <w:proofErr w:type="spellStart"/>
            <w:r w:rsidRPr="00183089">
              <w:rPr>
                <w:rFonts w:ascii="Times New Roman" w:eastAsia="Times New Roman" w:hAnsi="Times New Roman" w:cs="Times New Roman"/>
                <w:szCs w:val="24"/>
              </w:rPr>
              <w:t>combatives</w:t>
            </w:r>
            <w:proofErr w:type="spellEnd"/>
            <w:r w:rsidRPr="00183089">
              <w:rPr>
                <w:rFonts w:ascii="Times New Roman" w:eastAsia="Times New Roman" w:hAnsi="Times New Roman" w:cs="Times New Roman"/>
                <w:szCs w:val="24"/>
              </w:rPr>
              <w:t>, swimming, and parachutist duties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Mechanical Aptitude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Ability to utilize machines and tools, including their designs, uses, repair, and maintenance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Aversions/Phobias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Ability to tolerate conditions of required training/mission environments; e.g. no extreme aversions or phobias to heights, underwater operations, confined spaces, insects/reptiles</w:t>
            </w:r>
          </w:p>
        </w:tc>
      </w:tr>
      <w:tr w:rsidR="006A4CAC" w:rsidRPr="00183089" w:rsidTr="003F3F1B">
        <w:tc>
          <w:tcPr>
            <w:tcW w:w="9828" w:type="dxa"/>
            <w:gridSpan w:val="3"/>
            <w:shd w:val="clear" w:color="auto" w:fill="auto"/>
          </w:tcPr>
          <w:p w:rsidR="006A4CAC" w:rsidRPr="00183089" w:rsidRDefault="006A4CAC" w:rsidP="003F3F1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F3F1B" w:rsidRPr="00183089" w:rsidTr="003F3F1B">
        <w:tc>
          <w:tcPr>
            <w:tcW w:w="9828" w:type="dxa"/>
            <w:gridSpan w:val="3"/>
            <w:shd w:val="clear" w:color="auto" w:fill="DDD9C3" w:themeFill="background2" w:themeFillShade="E6"/>
          </w:tcPr>
          <w:p w:rsidR="003F3F1B" w:rsidRPr="00183089" w:rsidRDefault="003F3F1B" w:rsidP="003F3F1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83089">
              <w:rPr>
                <w:rFonts w:ascii="Times New Roman" w:hAnsi="Times New Roman" w:cs="Times New Roman"/>
                <w:b/>
                <w:szCs w:val="24"/>
              </w:rPr>
              <w:t>Applied Intelligence--Performance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Problem-Solving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The ability to identify when something is wrong or is lik</w:t>
            </w:r>
            <w:r w:rsidR="00183089" w:rsidRPr="00183089">
              <w:rPr>
                <w:rFonts w:ascii="Times New Roman" w:eastAsia="Times New Roman" w:hAnsi="Times New Roman" w:cs="Times New Roman"/>
                <w:szCs w:val="24"/>
              </w:rPr>
              <w:t>ely to go wrong in environment</w:t>
            </w:r>
            <w:r w:rsidRPr="00183089">
              <w:rPr>
                <w:rFonts w:ascii="Times New Roman" w:eastAsia="Times New Roman" w:hAnsi="Times New Roman" w:cs="Times New Roman"/>
                <w:szCs w:val="24"/>
              </w:rPr>
              <w:t>, student/peer interpersonal interactions, and other field training operations and take steps to prevent or mitigate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Multitasking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The ability to perform and organize multiple tasks while planning future tasks at the same time without degrading the output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lastRenderedPageBreak/>
              <w:t>Time Management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Managing one's own time and the time of others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Adaptability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C24931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“Rigid flexibility;” ability to uphold standards while being flexible to situational demands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Judgment/Decision-Making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 xml:space="preserve">Considering the relative costs and </w:t>
            </w:r>
            <w:r w:rsidR="00183089" w:rsidRPr="00183089">
              <w:rPr>
                <w:rFonts w:ascii="Times New Roman" w:eastAsia="Times New Roman" w:hAnsi="Times New Roman" w:cs="Times New Roman"/>
                <w:szCs w:val="24"/>
              </w:rPr>
              <w:t>benefits of potential actions to</w:t>
            </w:r>
            <w:r w:rsidRPr="00183089">
              <w:rPr>
                <w:rFonts w:ascii="Times New Roman" w:eastAsia="Times New Roman" w:hAnsi="Times New Roman" w:cs="Times New Roman"/>
                <w:szCs w:val="24"/>
              </w:rPr>
              <w:t xml:space="preserve"> choose the most appropriate one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Decisiveness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The ability to choose a course of action within the time constraints of a training situation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Inductive Reasoning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bCs/>
                <w:szCs w:val="24"/>
              </w:rPr>
              <w:t>The ability to combine pieces of information to form general rules or conclusions (includes finding a relationship among seemingly unrelated events)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Deductive Reasoning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bCs/>
                <w:szCs w:val="24"/>
              </w:rPr>
              <w:t>The ability to apply general rules to specific problems to produce answers that make sense</w:t>
            </w:r>
          </w:p>
        </w:tc>
      </w:tr>
      <w:tr w:rsidR="006A4CAC" w:rsidRPr="00183089" w:rsidTr="003F3F1B">
        <w:tc>
          <w:tcPr>
            <w:tcW w:w="9828" w:type="dxa"/>
            <w:gridSpan w:val="3"/>
          </w:tcPr>
          <w:p w:rsidR="006A4CAC" w:rsidRPr="00183089" w:rsidRDefault="006A4CAC" w:rsidP="003F3F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37D2" w:rsidRPr="00183089" w:rsidTr="00EF48B6">
        <w:tc>
          <w:tcPr>
            <w:tcW w:w="9828" w:type="dxa"/>
            <w:gridSpan w:val="3"/>
            <w:shd w:val="clear" w:color="auto" w:fill="C6D9F1" w:themeFill="text2" w:themeFillTint="33"/>
          </w:tcPr>
          <w:p w:rsidR="00A937D2" w:rsidRPr="00183089" w:rsidRDefault="006A4CAC" w:rsidP="00C2493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089">
              <w:rPr>
                <w:rFonts w:ascii="Times New Roman" w:hAnsi="Times New Roman" w:cs="Times New Roman"/>
                <w:b/>
                <w:szCs w:val="24"/>
              </w:rPr>
              <w:t>Applied Intelligence--</w:t>
            </w:r>
            <w:r w:rsidR="00A937D2" w:rsidRPr="00183089">
              <w:rPr>
                <w:rFonts w:ascii="Times New Roman" w:hAnsi="Times New Roman" w:cs="Times New Roman"/>
                <w:b/>
                <w:szCs w:val="24"/>
              </w:rPr>
              <w:t>Awareness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Situational Awareness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C24931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Ability to maintain awareness of surroundings, e.g. constant perception/monitoring of self, and the environment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Awareness of Capabilities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C24931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Understanding of capabilities of self and peers in challenging situations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Assessing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C24931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Assessing and monitoring performance of self and peers to identify excellence or root cause of problems, and make suggestions for improvement</w:t>
            </w:r>
          </w:p>
        </w:tc>
      </w:tr>
      <w:tr w:rsidR="006A4CAC" w:rsidRPr="00183089" w:rsidTr="003F3F1B">
        <w:tc>
          <w:tcPr>
            <w:tcW w:w="9828" w:type="dxa"/>
            <w:gridSpan w:val="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37D2" w:rsidRPr="00183089" w:rsidTr="00EF48B6">
        <w:tc>
          <w:tcPr>
            <w:tcW w:w="9828" w:type="dxa"/>
            <w:gridSpan w:val="3"/>
            <w:shd w:val="clear" w:color="auto" w:fill="DDD9C3" w:themeFill="background2" w:themeFillShade="E6"/>
          </w:tcPr>
          <w:p w:rsidR="00A937D2" w:rsidRPr="00183089" w:rsidRDefault="00A937D2" w:rsidP="00C2493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089">
              <w:rPr>
                <w:rFonts w:ascii="Times New Roman" w:hAnsi="Times New Roman" w:cs="Times New Roman"/>
                <w:b/>
                <w:szCs w:val="24"/>
              </w:rPr>
              <w:t>Leadership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Situational Leadership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C24931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The ability to influence/motivate individuals or groups of differing levels of ability through speaking, listening, and directing towards an end goal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Appropriate Assertiveness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The ability to tactfully correct an individual, group, or situation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Active Listening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eastAsia="Times New Roman" w:hAnsi="Times New Roman" w:cs="Times New Roman"/>
                <w:szCs w:val="24"/>
              </w:rPr>
              <w:t>Giving full attention to what other people are saying, taking time to understand the points being made, asking questions as appropriate, and not interrupting at inappropriate times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Confidence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Believing that you can accomplish tasks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Competitive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Challenges self and others for best performance</w:t>
            </w:r>
          </w:p>
        </w:tc>
      </w:tr>
      <w:tr w:rsidR="006A4CAC" w:rsidRPr="00183089" w:rsidTr="003F3F1B">
        <w:tc>
          <w:tcPr>
            <w:tcW w:w="9828" w:type="dxa"/>
            <w:gridSpan w:val="3"/>
            <w:shd w:val="clear" w:color="auto" w:fill="FFFFFF" w:themeFill="background1"/>
          </w:tcPr>
          <w:p w:rsidR="006A4CAC" w:rsidRPr="00183089" w:rsidRDefault="006A4CAC" w:rsidP="003F3F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37D2" w:rsidRPr="00183089" w:rsidTr="00EF48B6">
        <w:tc>
          <w:tcPr>
            <w:tcW w:w="9828" w:type="dxa"/>
            <w:gridSpan w:val="3"/>
            <w:shd w:val="clear" w:color="auto" w:fill="C6D9F1" w:themeFill="text2" w:themeFillTint="33"/>
          </w:tcPr>
          <w:p w:rsidR="00A937D2" w:rsidRPr="00183089" w:rsidRDefault="00A937D2" w:rsidP="00C2493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089">
              <w:rPr>
                <w:rFonts w:ascii="Times New Roman" w:hAnsi="Times New Roman" w:cs="Times New Roman"/>
                <w:b/>
                <w:szCs w:val="24"/>
              </w:rPr>
              <w:t>Followership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Interpersonal Skills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C24931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Consistently utilizes communication/”people” skills in support of individual/team dynamics and training; e.g. active listening, tone of voice, sense of humor, appropriate leadership/followership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Team Oriented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Creates and participates in a supportive, motivated group/team atmosphere with peers; does ones “fair share”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Dependable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Ability to consistently accomplish tasks in a correct manner</w:t>
            </w:r>
          </w:p>
        </w:tc>
      </w:tr>
      <w:tr w:rsidR="00C24931" w:rsidRPr="00183089" w:rsidTr="00C24931">
        <w:tc>
          <w:tcPr>
            <w:tcW w:w="2988" w:type="dxa"/>
            <w:gridSpan w:val="2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Initiative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:rsidR="00C24931" w:rsidRPr="00183089" w:rsidRDefault="00C24931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Identifies and accomplishes tasks without being told; self-disciplined to independently strive for improvement of skills and mission</w:t>
            </w:r>
          </w:p>
        </w:tc>
      </w:tr>
      <w:tr w:rsidR="006A4CAC" w:rsidRPr="00183089" w:rsidTr="003F3F1B">
        <w:tc>
          <w:tcPr>
            <w:tcW w:w="9828" w:type="dxa"/>
            <w:gridSpan w:val="3"/>
          </w:tcPr>
          <w:p w:rsidR="006A4CAC" w:rsidRPr="00183089" w:rsidRDefault="006A4CAC" w:rsidP="003F3F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37D2" w:rsidRPr="00183089" w:rsidTr="00EB779E">
        <w:tc>
          <w:tcPr>
            <w:tcW w:w="2016" w:type="dxa"/>
            <w:shd w:val="clear" w:color="auto" w:fill="DDD9C3" w:themeFill="background2" w:themeFillShade="E6"/>
          </w:tcPr>
          <w:p w:rsidR="00A937D2" w:rsidRPr="00183089" w:rsidRDefault="00A937D2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Work-Life Balance</w:t>
            </w:r>
          </w:p>
        </w:tc>
        <w:tc>
          <w:tcPr>
            <w:tcW w:w="7812" w:type="dxa"/>
            <w:gridSpan w:val="2"/>
            <w:shd w:val="clear" w:color="auto" w:fill="DDD9C3" w:themeFill="background2" w:themeFillShade="E6"/>
          </w:tcPr>
          <w:p w:rsidR="00A937D2" w:rsidRPr="00183089" w:rsidRDefault="00A937D2" w:rsidP="003F3F1B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Maintains physical and mental health by balancing mission, personal, and family needs</w:t>
            </w:r>
          </w:p>
        </w:tc>
      </w:tr>
      <w:tr w:rsidR="00A937D2" w:rsidRPr="00183089" w:rsidTr="00EB779E">
        <w:tc>
          <w:tcPr>
            <w:tcW w:w="2016" w:type="dxa"/>
            <w:shd w:val="clear" w:color="auto" w:fill="DDD9C3" w:themeFill="background2" w:themeFillShade="E6"/>
          </w:tcPr>
          <w:p w:rsidR="00A937D2" w:rsidRPr="00183089" w:rsidRDefault="00A937D2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Married or Single with Well-Informed, Supportive Family</w:t>
            </w:r>
          </w:p>
        </w:tc>
        <w:tc>
          <w:tcPr>
            <w:tcW w:w="7812" w:type="dxa"/>
            <w:gridSpan w:val="2"/>
            <w:shd w:val="clear" w:color="auto" w:fill="DDD9C3" w:themeFill="background2" w:themeFillShade="E6"/>
          </w:tcPr>
          <w:p w:rsidR="00A937D2" w:rsidRPr="00183089" w:rsidRDefault="00A937D2">
            <w:pPr>
              <w:rPr>
                <w:rFonts w:ascii="Times New Roman" w:hAnsi="Times New Roman" w:cs="Times New Roman"/>
                <w:szCs w:val="24"/>
              </w:rPr>
            </w:pPr>
            <w:r w:rsidRPr="00183089">
              <w:rPr>
                <w:rFonts w:ascii="Times New Roman" w:hAnsi="Times New Roman" w:cs="Times New Roman"/>
                <w:szCs w:val="24"/>
              </w:rPr>
              <w:t>Spouse/family members are well informed regarding SERE Specialist training and mission demands</w:t>
            </w:r>
          </w:p>
        </w:tc>
      </w:tr>
    </w:tbl>
    <w:p w:rsidR="00ED6663" w:rsidRPr="00323D59" w:rsidRDefault="00ED6663" w:rsidP="006A4CAC">
      <w:pPr>
        <w:rPr>
          <w:rFonts w:ascii="Times New Roman" w:hAnsi="Times New Roman" w:cs="Times New Roman"/>
          <w:sz w:val="24"/>
          <w:szCs w:val="24"/>
        </w:rPr>
      </w:pPr>
    </w:p>
    <w:sectPr w:rsidR="00ED6663" w:rsidRPr="00323D59" w:rsidSect="00183089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31" w:rsidRDefault="00C24931" w:rsidP="00F2354A">
      <w:pPr>
        <w:spacing w:after="0" w:line="240" w:lineRule="auto"/>
      </w:pPr>
      <w:r>
        <w:separator/>
      </w:r>
    </w:p>
  </w:endnote>
  <w:endnote w:type="continuationSeparator" w:id="0">
    <w:p w:rsidR="00C24931" w:rsidRDefault="00C24931" w:rsidP="00F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31" w:rsidRDefault="00C24931" w:rsidP="00F2354A">
      <w:pPr>
        <w:spacing w:after="0" w:line="240" w:lineRule="auto"/>
      </w:pPr>
      <w:r>
        <w:separator/>
      </w:r>
    </w:p>
  </w:footnote>
  <w:footnote w:type="continuationSeparator" w:id="0">
    <w:p w:rsidR="00C24931" w:rsidRDefault="00C24931" w:rsidP="00F2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31" w:rsidRPr="00D76458" w:rsidRDefault="00C24931" w:rsidP="00D7645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D76458">
      <w:rPr>
        <w:rFonts w:ascii="Times New Roman" w:hAnsi="Times New Roman" w:cs="Times New Roman"/>
        <w:b/>
        <w:sz w:val="32"/>
        <w:szCs w:val="32"/>
      </w:rPr>
      <w:t>Attributes of a Successful SERE Specialist</w:t>
    </w:r>
    <w:r w:rsidR="00C47ABE">
      <w:rPr>
        <w:rFonts w:ascii="Times New Roman" w:hAnsi="Times New Roman" w:cs="Times New Roman"/>
        <w:b/>
        <w:sz w:val="32"/>
        <w:szCs w:val="32"/>
      </w:rPr>
      <w:t xml:space="preserve"> Candidate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6C8"/>
    <w:multiLevelType w:val="multilevel"/>
    <w:tmpl w:val="6B20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606E4"/>
    <w:multiLevelType w:val="hybridMultilevel"/>
    <w:tmpl w:val="ABAA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3E"/>
    <w:rsid w:val="00016C24"/>
    <w:rsid w:val="00021F52"/>
    <w:rsid w:val="000348CD"/>
    <w:rsid w:val="00057766"/>
    <w:rsid w:val="00071946"/>
    <w:rsid w:val="000843F8"/>
    <w:rsid w:val="000A76F6"/>
    <w:rsid w:val="000C1324"/>
    <w:rsid w:val="000D62FC"/>
    <w:rsid w:val="000E5D98"/>
    <w:rsid w:val="000F4533"/>
    <w:rsid w:val="0017569A"/>
    <w:rsid w:val="00183089"/>
    <w:rsid w:val="001A776E"/>
    <w:rsid w:val="001B62D3"/>
    <w:rsid w:val="001C3347"/>
    <w:rsid w:val="00255CF0"/>
    <w:rsid w:val="002666F6"/>
    <w:rsid w:val="00276702"/>
    <w:rsid w:val="002B3325"/>
    <w:rsid w:val="002B41B5"/>
    <w:rsid w:val="002C164E"/>
    <w:rsid w:val="002C78FF"/>
    <w:rsid w:val="002F2978"/>
    <w:rsid w:val="002F57AA"/>
    <w:rsid w:val="0030142A"/>
    <w:rsid w:val="00323D59"/>
    <w:rsid w:val="003860EF"/>
    <w:rsid w:val="00395A70"/>
    <w:rsid w:val="003C6630"/>
    <w:rsid w:val="003D5FB9"/>
    <w:rsid w:val="003F2F46"/>
    <w:rsid w:val="003F3F1B"/>
    <w:rsid w:val="00402451"/>
    <w:rsid w:val="00413ACD"/>
    <w:rsid w:val="00417DFF"/>
    <w:rsid w:val="00435FD8"/>
    <w:rsid w:val="004406ED"/>
    <w:rsid w:val="004841A8"/>
    <w:rsid w:val="004F0B02"/>
    <w:rsid w:val="0051441F"/>
    <w:rsid w:val="005C74B8"/>
    <w:rsid w:val="005E0133"/>
    <w:rsid w:val="006269E5"/>
    <w:rsid w:val="00666D57"/>
    <w:rsid w:val="00667400"/>
    <w:rsid w:val="00695A32"/>
    <w:rsid w:val="006A2AD2"/>
    <w:rsid w:val="006A4CAC"/>
    <w:rsid w:val="006F0B89"/>
    <w:rsid w:val="00705AE2"/>
    <w:rsid w:val="00731479"/>
    <w:rsid w:val="00766511"/>
    <w:rsid w:val="007C2094"/>
    <w:rsid w:val="007C560A"/>
    <w:rsid w:val="007C57F1"/>
    <w:rsid w:val="007D3137"/>
    <w:rsid w:val="007E03F0"/>
    <w:rsid w:val="008331E8"/>
    <w:rsid w:val="008404E6"/>
    <w:rsid w:val="008432CE"/>
    <w:rsid w:val="008700FA"/>
    <w:rsid w:val="00886BF1"/>
    <w:rsid w:val="00890DD2"/>
    <w:rsid w:val="008B2BB7"/>
    <w:rsid w:val="008B4A5F"/>
    <w:rsid w:val="008B5A2D"/>
    <w:rsid w:val="008F26C5"/>
    <w:rsid w:val="00907678"/>
    <w:rsid w:val="00922809"/>
    <w:rsid w:val="009818B6"/>
    <w:rsid w:val="00987EE3"/>
    <w:rsid w:val="00997D6E"/>
    <w:rsid w:val="00A52812"/>
    <w:rsid w:val="00A86ABA"/>
    <w:rsid w:val="00A937D2"/>
    <w:rsid w:val="00A979F0"/>
    <w:rsid w:val="00AA2966"/>
    <w:rsid w:val="00AB3BCB"/>
    <w:rsid w:val="00AC48CA"/>
    <w:rsid w:val="00AF5ED5"/>
    <w:rsid w:val="00B15666"/>
    <w:rsid w:val="00B250B5"/>
    <w:rsid w:val="00B51151"/>
    <w:rsid w:val="00B621B0"/>
    <w:rsid w:val="00BB5CE8"/>
    <w:rsid w:val="00BF6081"/>
    <w:rsid w:val="00C05DA0"/>
    <w:rsid w:val="00C24931"/>
    <w:rsid w:val="00C47ABE"/>
    <w:rsid w:val="00C655F6"/>
    <w:rsid w:val="00C90EBD"/>
    <w:rsid w:val="00CC4680"/>
    <w:rsid w:val="00D4648C"/>
    <w:rsid w:val="00D76458"/>
    <w:rsid w:val="00D874D9"/>
    <w:rsid w:val="00DE465E"/>
    <w:rsid w:val="00E21719"/>
    <w:rsid w:val="00E418E3"/>
    <w:rsid w:val="00E7463F"/>
    <w:rsid w:val="00E80EB8"/>
    <w:rsid w:val="00E82450"/>
    <w:rsid w:val="00E94F8A"/>
    <w:rsid w:val="00EB1767"/>
    <w:rsid w:val="00EB48E5"/>
    <w:rsid w:val="00EB779E"/>
    <w:rsid w:val="00ED229E"/>
    <w:rsid w:val="00ED6663"/>
    <w:rsid w:val="00EF48B6"/>
    <w:rsid w:val="00F22F87"/>
    <w:rsid w:val="00F2354A"/>
    <w:rsid w:val="00F40439"/>
    <w:rsid w:val="00F4330B"/>
    <w:rsid w:val="00F56B84"/>
    <w:rsid w:val="00F62E3E"/>
    <w:rsid w:val="00F700EC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4A"/>
  </w:style>
  <w:style w:type="paragraph" w:styleId="Footer">
    <w:name w:val="footer"/>
    <w:basedOn w:val="Normal"/>
    <w:link w:val="FooterChar"/>
    <w:uiPriority w:val="99"/>
    <w:unhideWhenUsed/>
    <w:rsid w:val="00F2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4A"/>
  </w:style>
  <w:style w:type="paragraph" w:styleId="Footer">
    <w:name w:val="footer"/>
    <w:basedOn w:val="Normal"/>
    <w:link w:val="FooterChar"/>
    <w:uiPriority w:val="99"/>
    <w:unhideWhenUsed/>
    <w:rsid w:val="00F2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Ogle</dc:creator>
  <cp:lastModifiedBy>MONK, KIMBERLY L Maj USAF ANG</cp:lastModifiedBy>
  <cp:revision>4</cp:revision>
  <cp:lastPrinted>2011-10-18T18:41:00Z</cp:lastPrinted>
  <dcterms:created xsi:type="dcterms:W3CDTF">2012-02-16T17:16:00Z</dcterms:created>
  <dcterms:modified xsi:type="dcterms:W3CDTF">2012-02-16T17:40:00Z</dcterms:modified>
</cp:coreProperties>
</file>